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MESA MODEL OF INSTRUCTION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Problem/Needs: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Engage</w:t>
      </w:r>
    </w:p>
    <w:p w:rsidR="00000000" w:rsidDel="00000000" w:rsidP="00000000" w:rsidRDefault="00000000" w:rsidRPr="00000000" w14:paraId="00000005">
      <w:pPr>
        <w:ind w:left="720" w:firstLine="720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  <w:t xml:space="preserve">Set parameter of the focus (guiding questions)</w:t>
      </w:r>
    </w:p>
    <w:p w:rsidR="00000000" w:rsidDel="00000000" w:rsidP="00000000" w:rsidRDefault="00000000" w:rsidRPr="00000000" w14:paraId="00000006">
      <w:pPr>
        <w:ind w:left="720" w:firstLine="720"/>
        <w:rPr/>
      </w:pPr>
      <w:r w:rsidDel="00000000" w:rsidR="00000000" w:rsidRPr="00000000">
        <w:rPr>
          <w:rtl w:val="0"/>
        </w:rPr>
        <w:t xml:space="preserve">*Frame the idea - problem statement</w:t>
      </w:r>
    </w:p>
    <w:p w:rsidR="00000000" w:rsidDel="00000000" w:rsidP="00000000" w:rsidRDefault="00000000" w:rsidRPr="00000000" w14:paraId="00000007">
      <w:pPr>
        <w:ind w:left="720" w:firstLine="720"/>
        <w:rPr/>
      </w:pPr>
      <w:r w:rsidDel="00000000" w:rsidR="00000000" w:rsidRPr="00000000">
        <w:rPr>
          <w:rtl w:val="0"/>
        </w:rPr>
        <w:t xml:space="preserve">*Create interest and motivate - an example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Research/Explore: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Explore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*Introductory activities/small scale investigations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 xml:space="preserve">*History of the problem - how technology has evolved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 xml:space="preserve">Inquire, brainstorm - explore different designs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*Content Instruction - science/math concepts - depth based on grade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 xml:space="preserve">Share ideas - team or class (tie back to Introductory activities)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 Possible Solutions</w:t>
      </w:r>
    </w:p>
    <w:p w:rsidR="00000000" w:rsidDel="00000000" w:rsidP="00000000" w:rsidRDefault="00000000" w:rsidRPr="00000000" w14:paraId="00000012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Extend/Elaborate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ab/>
        <w:t xml:space="preserve">Read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Rules</w:t>
        </w:r>
      </w:hyperlink>
      <w:r w:rsidDel="00000000" w:rsidR="00000000" w:rsidRPr="00000000">
        <w:rPr>
          <w:rtl w:val="0"/>
        </w:rPr>
        <w:t xml:space="preserve">/Identify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constraints</w:t>
        </w:r>
      </w:hyperlink>
      <w:r w:rsidDel="00000000" w:rsidR="00000000" w:rsidRPr="00000000">
        <w:rPr>
          <w:rtl w:val="0"/>
        </w:rPr>
        <w:t xml:space="preserve"> - including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ab/>
        <w:t xml:space="preserve">Apply Research to develop possible solutions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ab/>
        <w:t xml:space="preserve">*Explain concepts being explored - science/math concepts 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ab/>
        <w:t xml:space="preserve">Use prior knowledge to ask questions, and make judgments</w:t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Choose Best Solution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Explain</w:t>
      </w:r>
      <w:r w:rsidDel="00000000" w:rsidR="00000000" w:rsidRPr="00000000">
        <w:rPr>
          <w:rtl w:val="0"/>
        </w:rPr>
        <w:t xml:space="preserve"> (at minimum, in their log book)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 xml:space="preserve">**Provide reasonable conclusions and solution</w:t>
        <w:tab/>
      </w:r>
    </w:p>
    <w:p w:rsidR="00000000" w:rsidDel="00000000" w:rsidP="00000000" w:rsidRDefault="00000000" w:rsidRPr="00000000" w14:paraId="0000001B">
      <w:pPr>
        <w:ind w:left="1440" w:firstLine="0"/>
        <w:rPr/>
      </w:pPr>
      <w:r w:rsidDel="00000000" w:rsidR="00000000" w:rsidRPr="00000000">
        <w:rPr>
          <w:rtl w:val="0"/>
        </w:rPr>
        <w:t xml:space="preserve">Communicate design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blueprint included</w:t>
        </w:r>
      </w:hyperlink>
      <w:r w:rsidDel="00000000" w:rsidR="00000000" w:rsidRPr="00000000">
        <w:rPr>
          <w:rtl w:val="0"/>
        </w:rPr>
        <w:t xml:space="preserve">) choice based on previous findings/research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Prototype: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 xml:space="preserve">Build project based on plans and cost analysis (itemized budget sheet)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Test and Evaluate: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Test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 xml:space="preserve">Compare prototype to specifications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 xml:space="preserve">*Test prototype, where applicable</w:t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Evaluate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720"/>
        <w:rPr/>
      </w:pPr>
      <w:r w:rsidDel="00000000" w:rsidR="00000000" w:rsidRPr="00000000">
        <w:rPr>
          <w:rtl w:val="0"/>
        </w:rPr>
        <w:t xml:space="preserve">*Identify strengths and weakness of the design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 xml:space="preserve">Assess knowledge gained from the experience - reflection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 xml:space="preserve">Document and communicate results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Redesign (Make it Better):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Explain/Extend/Elaborate</w:t>
      </w:r>
      <w:r w:rsidDel="00000000" w:rsidR="00000000" w:rsidRPr="00000000">
        <w:rPr>
          <w:rtl w:val="0"/>
        </w:rPr>
        <w:t xml:space="preserve"> based on findings of Test and Evaluate of Prototype.</w:t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QEB_3ypchTfIvDP3velQv2EJY0m-ZcqPd3nJ6T2uD80/edit" TargetMode="External"/><Relationship Id="rId5" Type="http://schemas.openxmlformats.org/officeDocument/2006/relationships/styles" Target="styles.xml"/><Relationship Id="rId6" Type="http://schemas.openxmlformats.org/officeDocument/2006/relationships/hyperlink" Target="http://mesa.ucop.edu/staff/mesa-day-rules/" TargetMode="External"/><Relationship Id="rId7" Type="http://schemas.openxmlformats.org/officeDocument/2006/relationships/hyperlink" Target="https://drive.google.com/open?id=1NH_BFSXsIs3PPPf6S0xYQwVSV5_9LSzuK5_32pLuI2Y" TargetMode="External"/><Relationship Id="rId8" Type="http://schemas.openxmlformats.org/officeDocument/2006/relationships/hyperlink" Target="https://drive.google.com/open?id=1_C9rxe3o-wRZiz24LBLgmR2AsqHyCx35edPbohaBM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